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</w:t>
      </w:r>
      <w:bookmarkStart w:id="0" w:name="_GoBack"/>
      <w:bookmarkEnd w:id="0"/>
      <w:r w:rsidR="00D717CD" w:rsidRPr="00EE60D5">
        <w:rPr>
          <w:rFonts w:ascii="Times New Roman" w:hAnsi="Times New Roman" w:cs="Times New Roman"/>
          <w:sz w:val="24"/>
          <w:szCs w:val="24"/>
        </w:rPr>
        <w:t xml:space="preserve"> за</w:t>
      </w:r>
      <w:r w:rsidR="00BD693E">
        <w:rPr>
          <w:rFonts w:ascii="Times New Roman" w:hAnsi="Times New Roman" w:cs="Times New Roman"/>
          <w:sz w:val="24"/>
          <w:szCs w:val="24"/>
        </w:rPr>
        <w:t xml:space="preserve">ключения договора на выполнение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BD693E">
        <w:rPr>
          <w:rFonts w:ascii="Times New Roman" w:hAnsi="Times New Roman" w:cs="Times New Roman"/>
          <w:sz w:val="24"/>
          <w:szCs w:val="24"/>
        </w:rPr>
        <w:t>5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BD693E">
        <w:rPr>
          <w:rFonts w:ascii="Times New Roman" w:hAnsi="Times New Roman" w:cs="Times New Roman"/>
          <w:sz w:val="24"/>
          <w:szCs w:val="24"/>
        </w:rPr>
        <w:t>5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D693E" w:rsidRPr="005566B5" w:rsidRDefault="00BD693E" w:rsidP="00BD6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5566B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 г. Тула, пр. Ленина, д.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B5">
        <w:rPr>
          <w:rFonts w:ascii="Times New Roman" w:hAnsi="Times New Roman" w:cs="Times New Roman"/>
          <w:sz w:val="24"/>
          <w:szCs w:val="24"/>
        </w:rPr>
        <w:t>59/81, лит.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4A" w:rsidRDefault="00BD693E" w:rsidP="00BD6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5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5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BD693E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BD693E">
        <w:rPr>
          <w:rFonts w:ascii="Times New Roman" w:hAnsi="Times New Roman" w:cs="Times New Roman"/>
          <w:sz w:val="24"/>
          <w:szCs w:val="24"/>
        </w:rPr>
        <w:t>ИНТЕРСТАЙЛ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074A" w:rsidRDefault="007E074A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BD693E">
        <w:rPr>
          <w:rFonts w:ascii="Times New Roman" w:hAnsi="Times New Roman" w:cs="Times New Roman"/>
          <w:sz w:val="24"/>
          <w:szCs w:val="24"/>
        </w:rPr>
        <w:t>ИНТЕРСТАЙЛ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BD69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2A7DAC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2A7DAC">
        <w:rPr>
          <w:rFonts w:ascii="Times New Roman" w:hAnsi="Times New Roman" w:cs="Times New Roman"/>
          <w:sz w:val="24"/>
          <w:szCs w:val="24"/>
        </w:rPr>
        <w:t>ом</w:t>
      </w:r>
      <w:r w:rsidR="003D3429" w:rsidRPr="002A7DAC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BD693E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D693E" w:rsidRPr="00BD693E">
        <w:rPr>
          <w:rFonts w:ascii="Times New Roman" w:hAnsi="Times New Roman" w:cs="Times New Roman"/>
          <w:sz w:val="24"/>
          <w:szCs w:val="24"/>
        </w:rPr>
        <w:t>ИНТЕРСТАЙЛ</w:t>
      </w:r>
      <w:r w:rsidR="003D3429" w:rsidRPr="00BD693E">
        <w:rPr>
          <w:rFonts w:ascii="Times New Roman" w:hAnsi="Times New Roman" w:cs="Times New Roman"/>
          <w:sz w:val="24"/>
          <w:szCs w:val="24"/>
        </w:rPr>
        <w:t>»</w:t>
      </w:r>
      <w:r w:rsidR="006B7EA3" w:rsidRPr="00BD693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693E" w:rsidRPr="00BD693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1 196 978,97</w:t>
      </w:r>
      <w:r w:rsidR="002A7DAC" w:rsidRPr="00BD6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BD693E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 сто девяносто шесть тысяч девятьсот семьдесят восемь рублей 97 копеек</w:t>
      </w:r>
      <w:r w:rsidR="00A175BC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BD69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BD693E">
        <w:t>ИНТЕРСТАЙЛ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D693E" w:rsidRPr="00BD693E">
        <w:rPr>
          <w:color w:val="1A1A1A" w:themeColor="background1" w:themeShade="1A"/>
        </w:rPr>
        <w:t>1 196 978,97</w:t>
      </w:r>
      <w:r w:rsidR="00BD693E" w:rsidRPr="00BD693E">
        <w:rPr>
          <w:color w:val="000000"/>
        </w:rPr>
        <w:t xml:space="preserve"> </w:t>
      </w:r>
      <w:r w:rsidR="00BD693E" w:rsidRPr="00BD693E">
        <w:rPr>
          <w:spacing w:val="2"/>
          <w:lang w:eastAsia="ru-RU"/>
        </w:rPr>
        <w:t>(один миллион сто девяносто шесть тысяч девятьсот семьдесят восемь рублей 97 копеек)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BD693E">
        <w:t>ИНТЕРСТАЙЛ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693E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F4E6-0120-4483-A9FE-B3A8850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233</cp:revision>
  <cp:lastPrinted>2016-08-12T11:55:00Z</cp:lastPrinted>
  <dcterms:created xsi:type="dcterms:W3CDTF">2016-07-21T12:07:00Z</dcterms:created>
  <dcterms:modified xsi:type="dcterms:W3CDTF">2016-09-09T08:33:00Z</dcterms:modified>
</cp:coreProperties>
</file>